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  <w:jc w:val="center"/>
      </w:pPr>
      <w:r>
        <w:rPr>
          <w:rFonts w:ascii="微软雅黑" w:hAnsi="微软雅黑" w:eastAsia="微软雅黑"/>
          <w:b/>
          <w:sz w:val="40"/>
        </w:rPr>
        <w:t>北京七年级(上)数学 填空最后一题合集 · 2019-2020学年</w:t>
      </w:r>
    </w:p>
    <w:p>
      <w:pPr>
        <w:spacing w:before="0" w:after="160"/>
        <w:jc w:val="center"/>
      </w:pPr>
      <w:r>
        <w:rPr>
          <w:rFonts w:ascii="仿宋" w:hAnsi="仿宋" w:eastAsia="仿宋"/>
          <w:b w:val="0"/>
          <w:sz w:val="21"/>
        </w:rPr>
        <w:t>共 16 份试卷 · 章节见 Word 导航窗格（视图→导航窗格）</w:t>
      </w:r>
    </w:p>
    <w:p>
      <w:r>
        <w:fldChar w:fldCharType="begin"/>
        <w:instrText xml:space="preserve">TOC \o "1-2" \h \z \u</w:instrText>
        <w:fldChar w:fldCharType="separate"/>
        <w:t>【目录】右键→更新域，或按 F9 生成页码定位</w:t>
        <w:fldChar w:fldCharType="end"/>
      </w:r>
    </w:p>
    <w:p>
      <w:r>
        <w:br w:type="page"/>
      </w:r>
    </w:p>
    <w:p>
      <w:pPr>
        <w:pStyle w:val="Heading1"/>
      </w:pPr>
      <w:r>
        <w:t>期中</w:t>
      </w:r>
    </w:p>
    <w:p>
      <w:pPr>
        <w:pStyle w:val="Heading2"/>
      </w:pPr>
      <w:r>
        <w:t>通州区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有理数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在数轴上的位置如图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drawing>
          <wp:inline>
            <wp:extent cx="2600325" cy="257175"/>
            <wp:docPr id="206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eastAsia="宋体" w:hAnsi="宋体" w:cs="宋体"/>
          <w:color w:val="000000"/>
        </w:rPr>
        <w:t>用</w:t>
      </w:r>
      <w:r>
        <w:rPr>
          <w:rFonts w:ascii="Times New Roman" w:eastAsia="Times New Roman" w:hAnsi="Times New Roman" w:cs="Times New Roman"/>
          <w:color w:val="000000"/>
        </w:rPr>
        <w:t>“&gt;”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”&lt;"</w:t>
      </w:r>
      <w:r>
        <w:rPr>
          <w:rFonts w:ascii="宋体" w:eastAsia="宋体" w:hAnsi="宋体" w:cs="宋体"/>
          <w:color w:val="000000"/>
        </w:rPr>
        <w:t>填空</w:t>
      </w:r>
      <w:r>
        <w:rPr>
          <w:rFonts w:ascii="Times New Roman" w:eastAsia="Times New Roman" w:hAnsi="Times New Roman" w:cs="Times New Roman"/>
          <w:color w:val="000000"/>
        </w:rPr>
        <w:t>:</w:t>
      </w:r>
      <w:r>
        <w:pict>
          <v:shape id="_x0000_i704431" type="#_x0000_t75" alt="学科网(www.zxxk.com)--教育资源门户，提供试卷、教案、课件、论文、素材以及各类教学资源下载，还有大量而丰富的教学相关资讯！" style="width:20.25pt;height:30.75pt" o:oleicon="f" o:ole="">
            <v:imagedata r:id="rId10" o:title="eqId9ac2a2dbdec1e7130ee3726004108b39"/>
          </v:shape>
        </w:pic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-a+1</w:t>
      </w:r>
      <w:r>
        <w:rPr>
          <w:rFonts w:ascii="Times New Roman" w:eastAsia="Times New Roman" w:hAnsi="Times New Roman" w:cs="Times New Roman"/>
          <w:color w:val="000000"/>
        </w:rPr>
        <w:t>_______</w:t>
      </w:r>
      <w:r>
        <w:rPr>
          <w:rFonts w:ascii="Times New Roman" w:eastAsia="Times New Roman" w:hAnsi="Times New Roman" w:cs="Times New Roman"/>
          <w:color w:val="000000"/>
        </w:rPr>
        <w:t>0.</w:t>
      </w:r>
    </w:p>
    <w:p>
      <w:pPr>
        <w:pStyle w:val="Heading1"/>
      </w:pPr>
      <w:r>
        <w:t>期末</w:t>
      </w:r>
    </w:p>
    <w:p>
      <w:pPr>
        <w:pStyle w:val="Heading2"/>
      </w:pPr>
      <w:r>
        <w:t>东城区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观察下列图中所示的一系列图形，它们是按一定规律排列的，依照此规律，第</w:t>
      </w:r>
      <w:r>
        <w:rPr>
          <w:rFonts w:ascii="Times New Roman" w:hAnsi="Times New Roman" w:eastAsia="Times New Roman" w:cs="Times New Roman"/>
          <w:color w:val="000000"/>
        </w:rPr>
        <w:t>2020</w:t>
      </w:r>
      <w:r>
        <w:rPr>
          <w:rFonts w:ascii="宋体" w:hAnsi="宋体" w:eastAsia="宋体" w:cs="宋体"/>
          <w:color w:val="000000"/>
        </w:rPr>
        <w:t>个图形中共有______________________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个○．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676775" cy="1066800"/>
            <wp:effectExtent l="0" t="0" r="0" b="0"/>
            <wp:docPr id="2063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大兴区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对于有理数</w:t>
      </w:r>
      <w:r>
        <w:pict>
          <v:shape id="_x0000_i704432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2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，我们规定</w:t>
      </w:r>
      <w:r>
        <w:pict>
          <v:shape id="_x0000_i704433" type="#_x0000_t75" alt="学科网(www.zxxk.com)--教育资源门户，提供试卷、教案、课件、论文、素材以及各类教学资源下载，还有大量而丰富的教学相关资讯！" style="width:18pt;height:15pt;mso-position-horizontal-relative:page;mso-position-vertical-relative:page;mso-wrap-style:square" o:oleicon="f" o:ole="">
            <v:imagedata r:id="rId13" o:title="eqId3bc3c34e9f7234a77f61066e1e0ae8bb"/>
          </v:shape>
        </w:pict>
      </w:r>
      <w:r>
        <w:rPr>
          <w:rFonts w:ascii="宋体" w:eastAsia="宋体" w:hAnsi="宋体" w:cs="宋体"/>
          <w:color w:val="000000"/>
        </w:rPr>
        <w:t>表示不大于</w:t>
      </w:r>
      <w:r>
        <w:pict>
          <v:shape id="_x0000_i704434" type="#_x0000_t75" alt="学科网(www.zxxk.com)--教育资源门户，提供试卷、教案、课件、论文、素材以及各类教学资源下载，还有大量而丰富的教学相关资讯！" style="width:12.75pt;height:11.25pt" o:oleicon="f" o:ole="">
            <v:imagedata r:id="rId12" o:title="eqId294f5ba74cdf695fc9a8a8e52f421328"/>
          </v:shape>
        </w:pict>
      </w:r>
      <w:r>
        <w:rPr>
          <w:rFonts w:ascii="宋体" w:eastAsia="宋体" w:hAnsi="宋体" w:cs="宋体"/>
          <w:color w:val="000000"/>
        </w:rPr>
        <w:t>的最大整数，例如：</w:t>
      </w:r>
      <w:r>
        <w:pict>
          <v:shape id="_x0000_i704435" type="#_x0000_t75" alt="学科网(www.zxxk.com)--教育资源门户，提供试卷、教案、课件、论文、素材以及各类教学资源下载，还有大量而丰富的教学相关资讯！" style="width:40pt;height:16pt" o:oleicon="f" o:ole="">
            <v:imagedata r:id="rId14" o:title="eqId62a34f6ef434a60db863433aa148981e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436" type="#_x0000_t75" alt="学科网(www.zxxk.com)--教育资源门户，提供试卷、教案、课件、论文、素材以及各类教学资源下载，还有大量而丰富的教学相关资讯！" style="width:33pt;height:15.75pt" o:oleicon="f" o:ole="">
            <v:imagedata r:id="rId15" o:title="eqIdff0af8b03b463fe2486eeabf18546227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437" type="#_x0000_t75" alt="学科网(www.zxxk.com)--教育资源门户，提供试卷、教案、课件、论文、素材以及各类教学资源下载，还有大量而丰富的教学相关资讯！" style="width:56.25pt;height:15.75pt" o:oleicon="f" o:ole="">
            <v:imagedata r:id="rId16" o:title="eqId8bfd9a54a5434a0f509bafc0c41d9e43"/>
          </v:shape>
        </w:pict>
      </w:r>
      <w:r>
        <w:rPr>
          <w:rFonts w:ascii="宋体" w:eastAsia="宋体" w:hAnsi="宋体" w:cs="宋体"/>
          <w:color w:val="000000"/>
        </w:rPr>
        <w:t>，若</w:t>
      </w:r>
      <w:r>
        <w:pict>
          <v:shape id="_x0000_i704438" type="#_x0000_t75" alt="学科网(www.zxxk.com)--教育资源门户，提供试卷、教案、课件、论文、素材以及各类教学资源下载，还有大量而丰富的教学相关资讯！" style="width:60pt;height:31pt" o:oleicon="f" o:ole="">
            <v:imagedata r:id="rId17" o:title="eqIdb186111150f766e5e01a4a95adae9f29"/>
          </v:shape>
        </w:pict>
      </w:r>
      <w:r>
        <w:rPr>
          <w:rFonts w:ascii="宋体" w:eastAsia="宋体" w:hAnsi="宋体" w:cs="宋体"/>
          <w:color w:val="000000"/>
        </w:rPr>
        <w:t>，则整数</w:t>
      </w:r>
      <w:r>
        <w:pict>
          <v:shape id="_x0000_i704439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18" o:title="eqId81dea63b8ce3e51adf66cf7b9982a248"/>
          </v:shape>
        </w:pict>
      </w:r>
      <w:r>
        <w:rPr>
          <w:rFonts w:ascii="宋体" w:eastAsia="宋体" w:hAnsi="宋体" w:cs="宋体"/>
          <w:color w:val="000000"/>
        </w:rPr>
        <w:t>的取值是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密云区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16.</w:t>
      </w:r>
      <w:r>
        <w:rPr>
          <w:rFonts w:ascii="宋体;SimSun" w:hAnsi="宋体;SimSun" w:cs="宋体;SimSun"/>
          <w:color w:val="000000"/>
        </w:rPr>
        <w:t>已知树枝</w:t>
      </w:r>
      <w:r>
        <w:rPr>
          <w:rFonts w:eastAsia="Times New Roman" w:cs="Times New Roman" w:ascii="Times New Roman" w:hAnsi="Times New Roman"/>
          <w:color w:val="000000"/>
        </w:rPr>
        <w:t>AB</w:t>
      </w:r>
      <w:r>
        <w:rPr>
          <w:rFonts w:ascii="宋体;SimSun" w:hAnsi="宋体;SimSun" w:cs="宋体;SimSun"/>
          <w:color w:val="000000"/>
        </w:rPr>
        <w:t>长为</w:t>
      </w:r>
      <w:r>
        <w:rPr>
          <w:rFonts w:eastAsia="Times New Roman" w:cs="Times New Roman" w:ascii="Times New Roman" w:hAnsi="Times New Roman"/>
          <w:color w:val="000000"/>
        </w:rPr>
        <w:t>1.</w:t>
      </w:r>
      <w:r>
        <w:rPr>
          <w:rFonts w:ascii="宋体;SimSun" w:hAnsi="宋体;SimSun" w:cs="宋体;SimSun"/>
          <w:color w:val="000000"/>
        </w:rPr>
        <w:t>将树枝</w:t>
      </w:r>
      <w:r>
        <w:rPr>
          <w:rFonts w:eastAsia="Times New Roman" w:cs="Times New Roman" w:ascii="Times New Roman" w:hAnsi="Times New Roman"/>
          <w:color w:val="000000"/>
        </w:rPr>
        <w:t>AB</w:t>
      </w:r>
      <w:r>
        <w:rPr>
          <w:rFonts w:ascii="宋体;SimSun" w:hAnsi="宋体;SimSun" w:cs="宋体;SimSun"/>
          <w:color w:val="000000"/>
        </w:rPr>
        <w:t>按照如下规则进行分形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其中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级分形图中，由</w:t>
      </w:r>
      <w:r>
        <w:rPr>
          <w:rFonts w:eastAsia="Times New Roman" w:cs="Times New Roman" w:ascii="Times New Roman" w:hAnsi="Times New Roman"/>
          <w:color w:val="000000"/>
        </w:rPr>
        <w:t>B</w:t>
      </w:r>
      <w:r>
        <w:rPr>
          <w:rFonts w:ascii="宋体;SimSun" w:hAnsi="宋体;SimSun" w:cs="宋体;SimSun"/>
          <w:color w:val="000000"/>
        </w:rPr>
        <w:t>点处生长出两条树枝</w:t>
      </w:r>
      <w:r>
        <w:rPr>
          <w:rFonts w:eastAsia="Times New Roman" w:cs="Times New Roman" w:ascii="Times New Roman" w:hAnsi="Times New Roman"/>
          <w:color w:val="000000"/>
        </w:rPr>
        <w:t>BD,BE,</w:t>
      </w:r>
      <w:r>
        <w:rPr>
          <w:rFonts w:ascii="宋体;SimSun" w:hAnsi="宋体;SimSun" w:cs="宋体;SimSun"/>
          <w:color w:val="000000"/>
        </w:rPr>
        <w:t>每条树枝长均为</w:t>
      </w:r>
      <w:r>
        <w:rPr>
          <w:rFonts w:eastAsia="Times New Roman" w:cs="Times New Roman" w:ascii="Times New Roman" w:hAnsi="Times New Roman"/>
          <w:color w:val="000000"/>
        </w:rPr>
        <w:t>AB</w:t>
      </w:r>
      <w:r>
        <w:rPr>
          <w:rFonts w:ascii="宋体;SimSun" w:hAnsi="宋体;SimSun" w:cs="宋体;SimSun"/>
          <w:color w:val="000000"/>
        </w:rPr>
        <w:t>长的一半；在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级分形图中，</w:t>
      </w:r>
      <w:r>
        <w:rPr>
          <w:rFonts w:eastAsia="Times New Roman" w:cs="Times New Roman" w:ascii="Times New Roman" w:hAnsi="Times New Roman"/>
          <w:color w:val="000000"/>
        </w:rPr>
        <w:t>D</w:t>
      </w:r>
      <w:r>
        <w:rPr>
          <w:rFonts w:ascii="宋体;SimSun" w:hAnsi="宋体;SimSun" w:cs="宋体;SimSun"/>
          <w:color w:val="000000"/>
        </w:rPr>
        <w:t>、</w:t>
      </w:r>
      <w:r>
        <w:rPr>
          <w:rFonts w:eastAsia="Times New Roman" w:cs="Times New Roman" w:ascii="Times New Roman" w:hAnsi="Times New Roman"/>
          <w:color w:val="000000"/>
        </w:rPr>
        <w:t>E</w:t>
      </w:r>
      <w:r>
        <w:rPr>
          <w:rFonts w:ascii="宋体;SimSun" w:hAnsi="宋体;SimSun" w:cs="宋体;SimSun"/>
          <w:color w:val="000000"/>
        </w:rPr>
        <w:t>两点处生长出的每条树枝都等于</w:t>
      </w:r>
      <w:r>
        <w:rPr>
          <w:rFonts w:eastAsia="Times New Roman" w:cs="Times New Roman" w:ascii="Times New Roman" w:hAnsi="Times New Roman"/>
          <w:color w:val="000000"/>
        </w:rPr>
        <w:t>DB</w:t>
      </w:r>
      <w:r>
        <w:rPr>
          <w:rFonts w:ascii="宋体;SimSun" w:hAnsi="宋体;SimSun" w:cs="宋体;SimSun"/>
          <w:color w:val="000000"/>
        </w:rPr>
        <w:t>长的一半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按照上面分形方法得到</w:t>
      </w: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ascii="宋体;SimSun" w:hAnsi="宋体;SimSun" w:cs="宋体;SimSun"/>
          <w:color w:val="000000"/>
        </w:rPr>
        <w:t>级、</w:t>
      </w:r>
      <w:r>
        <w:rPr>
          <w:rFonts w:eastAsia="Times New Roman" w:cs="Times New Roman" w:ascii="Times New Roman" w:hAnsi="Times New Roman"/>
          <w:color w:val="000000"/>
        </w:rPr>
        <w:t>4</w:t>
      </w:r>
      <w:r>
        <w:rPr>
          <w:rFonts w:ascii="宋体;SimSun" w:hAnsi="宋体;SimSun" w:cs="宋体;SimSun"/>
          <w:color w:val="000000"/>
        </w:rPr>
        <w:t>级分形图形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jc w:val="start"/>
        <w:textAlignment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drawing>
          <wp:inline distT="0" distB="0" distL="0" distR="0">
            <wp:extent cx="4743450" cy="1314450"/>
            <wp:effectExtent l="0" t="0" r="0" b="0"/>
            <wp:docPr id="2065" name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" name="Image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1" t="-2" r="-1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按照上面的规律，在</w:t>
      </w: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ascii="宋体;SimSun" w:hAnsi="宋体;SimSun" w:cs="宋体;SimSun"/>
          <w:color w:val="000000"/>
        </w:rPr>
        <w:t>级分形图中，树枝长度的总和是</w:t>
      </w:r>
      <w:r>
        <w:rPr>
          <w:rFonts w:eastAsia="Times New Roman" w:cs="Times New Roman" w:ascii="Times New Roman" w:hAnsi="Times New Roman"/>
          <w:color w:val="000000"/>
        </w:rPr>
        <w:t>_____________</w:t>
      </w:r>
      <w:r>
        <w:rPr>
          <w:rFonts w:ascii="宋体;SimSun" w:hAnsi="宋体;SimSun" w:cs="宋体;SimSun"/>
          <w:color w:val="000000"/>
        </w:rPr>
        <w:t>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在</w:t>
      </w:r>
      <w:r>
        <w:rPr>
          <w:rFonts w:eastAsia="Times New Roman" w:cs="Times New Roman" w:ascii="Times New Roman" w:hAnsi="Times New Roman"/>
          <w:color w:val="000000"/>
        </w:rPr>
        <w:t>n</w:t>
      </w:r>
      <w:r>
        <w:rPr>
          <w:rFonts w:ascii="宋体;SimSun" w:hAnsi="宋体;SimSun" w:cs="宋体;SimSun"/>
          <w:color w:val="000000"/>
        </w:rPr>
        <w:t>级分形图中，树枝总条数是</w:t>
      </w:r>
      <w:r>
        <w:rPr>
          <w:rFonts w:eastAsia="Times New Roman" w:cs="Times New Roman" w:ascii="Times New Roman" w:hAnsi="Times New Roman"/>
          <w:color w:val="000000"/>
        </w:rPr>
        <w:t>___________</w:t>
      </w:r>
      <w:r>
        <w:rPr>
          <w:rFonts w:ascii="宋体;SimSun" w:hAnsi="宋体;SimSun" w:cs="宋体;SimSun"/>
          <w:color w:val="000000"/>
        </w:rPr>
        <w:t>（用含</w:t>
      </w:r>
      <w:r>
        <w:rPr>
          <w:rFonts w:eastAsia="Times New Roman" w:cs="Times New Roman" w:ascii="Times New Roman" w:hAnsi="Times New Roman"/>
          <w:color w:val="000000"/>
        </w:rPr>
        <w:t>n</w:t>
      </w:r>
      <w:r>
        <w:rPr>
          <w:rFonts w:ascii="宋体;SimSun" w:hAnsi="宋体;SimSun" w:cs="宋体;SimSun"/>
          <w:color w:val="000000"/>
        </w:rPr>
        <w:t>的代数式表示）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Heading2"/>
      </w:pPr>
      <w:r>
        <w:t>平谷区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小丽计划在某外卖网站点如下表所示的菜品．已知每份订单的配送费为</w:t>
      </w:r>
      <w:r>
        <w:rPr>
          <w:rFonts w:ascii="Times New Roman" w:eastAsia="Times New Roman" w:hAnsi="Times New Roman" w:cs="Times New Roman"/>
          <w:color w:val="000000"/>
        </w:rPr>
        <w:t xml:space="preserve"> 5</w:t>
      </w:r>
      <w:r>
        <w:rPr>
          <w:rFonts w:ascii="宋体" w:eastAsia="宋体" w:hAnsi="宋体" w:cs="宋体"/>
          <w:color w:val="000000"/>
        </w:rPr>
        <w:t>元，商家为了促销，对每份订单的总价（不含配送费）提供满减优惠：满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元减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元，满</w:t>
      </w:r>
      <w:r>
        <w:rPr>
          <w:rFonts w:ascii="Times New Roman" w:eastAsia="Times New Roman" w:hAnsi="Times New Roman" w:cs="Times New Roman"/>
          <w:color w:val="000000"/>
        </w:rPr>
        <w:t>70</w:t>
      </w:r>
      <w:r>
        <w:rPr>
          <w:rFonts w:ascii="宋体" w:eastAsia="宋体" w:hAnsi="宋体" w:cs="宋体"/>
          <w:color w:val="000000"/>
        </w:rPr>
        <w:t>元减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元，满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元减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元．如果小丽在购买下表中的所有菜品时，采取适当的下订单方式，那么他点餐的总费用最低可为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029075" cy="2505075"/>
            <wp:docPr id="206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延庆区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16.</w:t>
      </w:r>
      <w:r>
        <w:rPr>
          <w:rFonts w:ascii="宋体;SimSun" w:hAnsi="宋体;SimSun" w:cs="宋体;SimSun"/>
          <w:color w:val="000000"/>
        </w:rPr>
        <w:t>甲、乙、丙三人一起按如下步骤玩纸牌游戏，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）第一步：每个人都发给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张牌（其中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eastAsia="Times New Roman" w:cs="Times New Roman" w:ascii="Times New Roman" w:hAnsi="Times New Roman"/>
          <w:color w:val="000000"/>
        </w:rPr>
        <w:t>≥2</w:t>
      </w:r>
      <w:r>
        <w:rPr>
          <w:rFonts w:ascii="宋体;SimSun" w:hAnsi="宋体;SimSun" w:cs="宋体;SimSun"/>
          <w:color w:val="000000"/>
        </w:rPr>
        <w:t>）；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）第二步：甲拿出两张牌给乙；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3</w:t>
      </w:r>
      <w:r>
        <w:rPr>
          <w:rFonts w:ascii="宋体;SimSun" w:hAnsi="宋体;SimSun" w:cs="宋体;SimSun"/>
          <w:color w:val="000000"/>
        </w:rPr>
        <w:t>）第三步：丙拿出一张牌给乙；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4</w:t>
      </w:r>
      <w:r>
        <w:rPr>
          <w:rFonts w:ascii="宋体;SimSun" w:hAnsi="宋体;SimSun" w:cs="宋体;SimSun"/>
          <w:color w:val="000000"/>
        </w:rPr>
        <w:t>）第四步：此时甲有几张牌，乙就拿几张牌给甲；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这时，甲准确地说出乙现有的牌的张数，你认为乙此时有</w:t>
      </w:r>
      <w:r>
        <w:rPr>
          <w:rFonts w:eastAsia="Times New Roman" w:cs="Times New Roman" w:ascii="Times New Roman" w:hAnsi="Times New Roman"/>
          <w:color w:val="000000"/>
        </w:rPr>
        <w:t>_____</w:t>
      </w:r>
      <w:r>
        <w:rPr>
          <w:rFonts w:ascii="宋体;SimSun" w:hAnsi="宋体;SimSun" w:cs="宋体;SimSun"/>
          <w:color w:val="000000"/>
        </w:rPr>
        <w:t>张牌．</w:t>
      </w:r>
    </w:p>
    <w:p>
      <w:pPr>
        <w:pStyle w:val="Heading2"/>
      </w:pPr>
      <w:r>
        <w:t>怀柔区</w:t>
      </w:r>
    </w:p>
    <w:p>
      <w:pPr>
        <w:pStyle w:val="Normal"/>
        <w:spacing w:lineRule="auto" w:line="360" w:before="165" w:after="0"/>
        <w:jc w:val="start"/>
        <w:textAlignment w:val="center"/>
        <w:rPr/>
      </w:pPr>
      <w:r>
        <w:rPr>
          <w:color w:val="000000"/>
        </w:rPr>
        <w:t>18.</w:t>
      </w:r>
      <w:r>
        <w:rPr>
          <w:rFonts w:ascii="宋体;SimSun" w:hAnsi="宋体;SimSun" w:cs="宋体;SimSun"/>
          <w:color w:val="000000"/>
        </w:rPr>
        <w:t>我国古代《洛书》古称龟书，传说有神龟出于洛水，其甲壳上记载着一个世界上最古老的的幻方，如图所示，若将</w:t>
      </w:r>
      <w:r>
        <w:rPr>
          <w:rFonts w:eastAsia="Times New Roman" w:cs="Times New Roman" w:ascii="Times New Roman" w:hAnsi="Times New Roman"/>
          <w:color w:val="000000"/>
        </w:rPr>
        <w:t>1~9</w:t>
      </w:r>
      <w:r>
        <w:rPr>
          <w:rFonts w:ascii="宋体;SimSun" w:hAnsi="宋体;SimSun" w:cs="宋体;SimSun"/>
          <w:color w:val="000000"/>
        </w:rPr>
        <w:t>这九个数字填入这个</w:t>
      </w:r>
      <w:r>
        <w:rPr>
          <w:rFonts w:eastAsia="Times New Roman" w:cs="Times New Roman" w:ascii="Times New Roman" w:hAnsi="Times New Roman"/>
          <w:color w:val="000000"/>
        </w:rPr>
        <w:t>3×3</w:t>
      </w:r>
      <w:r>
        <w:rPr>
          <w:rFonts w:ascii="宋体;SimSun" w:hAnsi="宋体;SimSun" w:cs="宋体;SimSun"/>
          <w:color w:val="000000"/>
        </w:rPr>
        <w:t>的幻方中，恰好能使三行、三列、对角的三个数字之和分别相等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根据题意，要求幻方中的</w:t>
      </w:r>
      <w:r>
        <w:rPr>
          <w:rFonts w:eastAsia="Times New Roman" w:cs="Times New Roman" w:ascii="Times New Roman" w:hAnsi="Times New Roman"/>
          <w:color w:val="000000"/>
        </w:rPr>
        <w:t>m</w:t>
      </w:r>
      <w:r>
        <w:rPr>
          <w:rFonts w:ascii="宋体;SimSun" w:hAnsi="宋体;SimSun" w:cs="宋体;SimSun"/>
          <w:color w:val="000000"/>
        </w:rPr>
        <w:t>则可列方程为</w:t>
      </w:r>
      <w:r>
        <w:rPr>
          <w:color w:val="000000"/>
        </w:rPr>
        <w:t>___________________</w:t>
      </w:r>
      <w:r>
        <w:rPr>
          <w:rFonts w:ascii="宋体;SimSun" w:hAnsi="宋体;SimSun" w:cs="宋体;SimSun"/>
          <w:color w:val="000000"/>
        </w:rPr>
        <w:t>，进而可求得</w:t>
      </w:r>
      <w:r>
        <w:rPr>
          <w:rFonts w:eastAsia="Times New Roman" w:cs="Times New Roman" w:ascii="Times New Roman" w:hAnsi="Times New Roman"/>
          <w:color w:val="000000"/>
        </w:rPr>
        <w:t>m=</w:t>
      </w:r>
      <w:r>
        <w:rPr>
          <w:color w:val="000000"/>
        </w:rPr>
        <w:t>_____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n=</w:t>
      </w:r>
      <w:r>
        <w:rPr>
          <w:color w:val="000000"/>
        </w:rPr>
        <w:t>_____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 w:before="165" w:after="0"/>
        <w:jc w:val="star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0" distR="0">
            <wp:extent cx="1247775" cy="1247775"/>
            <wp:effectExtent l="0" t="0" r="0" b="0"/>
            <wp:docPr id="2069" name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" name="Image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19" t="-19" r="-19" b="-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房山区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从数轴上表示数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的点开始连续移动，第一次先向左移动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个单位，再向右移动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个单位；第二次先向左移动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个单位，再向右移动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个单位；第三次先向左移动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个单位，再向右移动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个单位</w:t>
      </w:r>
      <w:r>
        <w:rPr>
          <w:rFonts w:ascii="Times New Roman" w:eastAsia="Times New Roman" w:hAnsi="Times New Roman" w:cs="Times New Roman"/>
          <w:color w:val="000000"/>
        </w:rPr>
        <w:t>……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）写出第五次移动后这个点在数轴上表示的数为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）写出第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次移动后这个点在数轴上表示的数为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pStyle w:val="Heading2"/>
      </w:pPr>
      <w:r>
        <w:t>昌平区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16.</w:t>
      </w:r>
      <w:r>
        <w:rPr>
          <w:rFonts w:ascii="宋体;SimSun" w:hAnsi="宋体;SimSun" w:cs="宋体;SimSun"/>
          <w:color w:val="000000"/>
        </w:rPr>
        <w:t>在∠</w:t>
      </w:r>
      <w:r>
        <w:rPr>
          <w:rFonts w:eastAsia="Times New Roman" w:cs="Times New Roman" w:ascii="Times New Roman" w:hAnsi="Times New Roman"/>
          <w:color w:val="000000"/>
        </w:rPr>
        <w:t>AOB</w:t>
      </w:r>
      <w:r>
        <w:rPr>
          <w:rFonts w:ascii="宋体;SimSun" w:hAnsi="宋体;SimSun" w:cs="宋体;SimSun"/>
          <w:color w:val="000000"/>
        </w:rPr>
        <w:t>中，</w:t>
      </w:r>
      <w:r>
        <w:rPr>
          <w:rFonts w:eastAsia="Times New Roman" w:cs="Times New Roman" w:ascii="Times New Roman" w:hAnsi="Times New Roman"/>
          <w:color w:val="000000"/>
        </w:rPr>
        <w:t>C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D</w:t>
      </w:r>
      <w:r>
        <w:rPr>
          <w:rFonts w:ascii="宋体;SimSun" w:hAnsi="宋体;SimSun" w:cs="宋体;SimSun"/>
          <w:color w:val="000000"/>
        </w:rPr>
        <w:t>分别为边</w:t>
      </w:r>
      <w:r>
        <w:rPr>
          <w:rFonts w:eastAsia="Times New Roman" w:cs="Times New Roman" w:ascii="Times New Roman" w:hAnsi="Times New Roman"/>
          <w:color w:val="000000"/>
        </w:rPr>
        <w:t>OA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OB</w:t>
      </w:r>
      <w:r>
        <w:rPr>
          <w:rFonts w:ascii="宋体;SimSun" w:hAnsi="宋体;SimSun" w:cs="宋体;SimSun"/>
          <w:color w:val="000000"/>
        </w:rPr>
        <w:t>上的点（不与顶点</w:t>
      </w:r>
      <w:r>
        <w:rPr>
          <w:rFonts w:eastAsia="Times New Roman" w:cs="Times New Roman" w:ascii="Times New Roman" w:hAnsi="Times New Roman"/>
          <w:color w:val="000000"/>
        </w:rPr>
        <w:t>O</w:t>
      </w:r>
      <w:r>
        <w:rPr>
          <w:rFonts w:ascii="宋体;SimSun" w:hAnsi="宋体;SimSun" w:cs="宋体;SimSun"/>
          <w:color w:val="000000"/>
        </w:rPr>
        <w:t>重合）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对于任意锐角∠</w:t>
      </w:r>
      <w:r>
        <w:rPr>
          <w:rFonts w:eastAsia="Times New Roman" w:cs="Times New Roman" w:ascii="Times New Roman" w:hAnsi="Times New Roman"/>
          <w:color w:val="000000"/>
        </w:rPr>
        <w:t>AOB</w:t>
      </w:r>
      <w:r>
        <w:rPr>
          <w:rFonts w:ascii="宋体;SimSun" w:hAnsi="宋体;SimSun" w:cs="宋体;SimSun"/>
          <w:color w:val="000000"/>
        </w:rPr>
        <w:t>，下面三个结论中，①作边</w:t>
      </w:r>
      <w:r>
        <w:rPr>
          <w:rFonts w:eastAsia="Times New Roman" w:cs="Times New Roman" w:ascii="Times New Roman" w:hAnsi="Times New Roman"/>
          <w:color w:val="000000"/>
        </w:rPr>
        <w:t>OB</w:t>
      </w:r>
      <w:r>
        <w:rPr>
          <w:rFonts w:ascii="宋体;SimSun" w:hAnsi="宋体;SimSun" w:cs="宋体;SimSun"/>
          <w:color w:val="000000"/>
        </w:rPr>
        <w:t>的平行线与边</w:t>
      </w:r>
      <w:r>
        <w:rPr>
          <w:rFonts w:eastAsia="Times New Roman" w:cs="Times New Roman" w:ascii="Times New Roman" w:hAnsi="Times New Roman"/>
          <w:color w:val="000000"/>
        </w:rPr>
        <w:t>OA</w:t>
      </w:r>
      <w:r>
        <w:rPr>
          <w:rFonts w:ascii="宋体;SimSun" w:hAnsi="宋体;SimSun" w:cs="宋体;SimSun"/>
          <w:color w:val="000000"/>
        </w:rPr>
        <w:t>相交，这样的平行线能作出无数条；②连接</w:t>
      </w:r>
      <w:r>
        <w:rPr>
          <w:rFonts w:eastAsia="Times New Roman" w:cs="Times New Roman" w:ascii="Times New Roman" w:hAnsi="Times New Roman"/>
          <w:color w:val="000000"/>
        </w:rPr>
        <w:t>CD</w:t>
      </w:r>
      <w:r>
        <w:rPr>
          <w:rFonts w:ascii="宋体;SimSun" w:hAnsi="宋体;SimSun" w:cs="宋体;SimSun"/>
          <w:color w:val="000000"/>
        </w:rPr>
        <w:t>，存在∠</w:t>
      </w:r>
      <w:r>
        <w:rPr>
          <w:rFonts w:eastAsia="Times New Roman" w:cs="Times New Roman" w:ascii="Times New Roman" w:hAnsi="Times New Roman"/>
          <w:color w:val="000000"/>
        </w:rPr>
        <w:t>ODC</w:t>
      </w:r>
      <w:r>
        <w:rPr>
          <w:rFonts w:ascii="宋体;SimSun" w:hAnsi="宋体;SimSun" w:cs="宋体;SimSun"/>
          <w:color w:val="000000"/>
        </w:rPr>
        <w:t>是直角；③点</w:t>
      </w:r>
      <w:r>
        <w:rPr>
          <w:rFonts w:eastAsia="Times New Roman" w:cs="Times New Roman" w:ascii="Times New Roman" w:hAnsi="Times New Roman"/>
          <w:color w:val="000000"/>
        </w:rPr>
        <w:t>C</w:t>
      </w:r>
      <w:r>
        <w:rPr>
          <w:rFonts w:ascii="宋体;SimSun" w:hAnsi="宋体;SimSun" w:cs="宋体;SimSun"/>
          <w:color w:val="000000"/>
        </w:rPr>
        <w:t>到边</w:t>
      </w:r>
      <w:r>
        <w:rPr>
          <w:rFonts w:eastAsia="Times New Roman" w:cs="Times New Roman" w:ascii="Times New Roman" w:hAnsi="Times New Roman"/>
          <w:color w:val="000000"/>
        </w:rPr>
        <w:t>OB</w:t>
      </w:r>
      <w:r>
        <w:rPr>
          <w:rFonts w:ascii="宋体;SimSun" w:hAnsi="宋体;SimSun" w:cs="宋体;SimSun"/>
          <w:color w:val="000000"/>
        </w:rPr>
        <w:t>的距离不超过线段</w:t>
      </w:r>
      <w:r>
        <w:rPr>
          <w:rFonts w:eastAsia="Times New Roman" w:cs="Times New Roman" w:ascii="Times New Roman" w:hAnsi="Times New Roman"/>
          <w:color w:val="000000"/>
        </w:rPr>
        <w:t>CD</w:t>
      </w:r>
      <w:r>
        <w:rPr>
          <w:rFonts w:ascii="宋体;SimSun" w:hAnsi="宋体;SimSun" w:cs="宋体;SimSun"/>
          <w:color w:val="000000"/>
        </w:rPr>
        <w:t>的长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所有正确结论的序号是</w:t>
      </w:r>
      <w:r>
        <w:rPr>
          <w:rFonts w:eastAsia="Times New Roman" w:cs="Times New Roman" w:ascii="Times New Roman" w:hAnsi="Times New Roman"/>
          <w:color w:val="000000"/>
        </w:rPr>
        <w:t>________.</w:t>
      </w:r>
    </w:p>
    <w:p>
      <w:pPr>
        <w:pStyle w:val="Heading2"/>
      </w:pPr>
      <w:r>
        <w:t>朝阳区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rFonts w:eastAsia="宋体;SimSun" w:cs="宋体;SimSun" w:ascii="宋体;SimSun" w:hAnsi="宋体;SimSun"/>
          <w:color w:val="000000"/>
        </w:rPr>
        <w:t>16.</w:t>
      </w:r>
      <w:r>
        <w:rPr>
          <w:rFonts w:ascii="宋体;SimSun" w:hAnsi="宋体;SimSun" w:cs="宋体;SimSun"/>
          <w:color w:val="000000"/>
        </w:rPr>
        <w:t>鞋号是指鞋子</w:t>
      </w:r>
      <w:r>
        <w:rPr>
          <w:rFonts w:ascii="宋体;SimSun" w:hAnsi="宋体;SimSun" w:cs="宋体;SimSun"/>
          <w:color w:val="000000"/>
        </w:rPr>
        <w:drawing>
          <wp:inline distT="0" distB="0" distL="0" distR="0">
            <wp:extent cx="133350" cy="177800"/>
            <wp:effectExtent l="0" t="0" r="0" b="0"/>
            <wp:docPr id="2071" name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" name="Image1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218" t="-189" r="-218" b="-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;SimSun" w:hAnsi="宋体;SimSun" w:cs="宋体;SimSun"/>
          <w:color w:val="000000"/>
        </w:rPr>
        <w:t>大小，中国于</w:t>
      </w:r>
      <w:r>
        <w:rPr>
          <w:rFonts w:eastAsia="宋体;SimSun" w:cs="宋体;SimSun" w:ascii="宋体;SimSun" w:hAnsi="宋体;SimSun"/>
          <w:color w:val="000000"/>
        </w:rPr>
        <w:t>60</w:t>
      </w:r>
      <w:r>
        <w:rPr>
          <w:rFonts w:ascii="宋体;SimSun" w:hAnsi="宋体;SimSun" w:cs="宋体;SimSun"/>
          <w:color w:val="000000"/>
        </w:rPr>
        <w:t>年代后期，在全国测量脚长的基础上制定了“中国鞋号”，</w:t>
      </w:r>
      <w:r>
        <w:rPr>
          <w:rFonts w:eastAsia="宋体;SimSun" w:cs="宋体;SimSun" w:ascii="宋体;SimSun" w:hAnsi="宋体;SimSun"/>
          <w:color w:val="000000"/>
        </w:rPr>
        <w:t>1998</w:t>
      </w:r>
      <w:r>
        <w:rPr>
          <w:rFonts w:ascii="宋体;SimSun" w:hAnsi="宋体;SimSun" w:cs="宋体;SimSun"/>
          <w:color w:val="000000"/>
        </w:rPr>
        <w:t>年政府发布了基于</w:t>
      </w:r>
      <w:r>
        <w:rPr>
          <w:rFonts w:ascii="宋体;SimSun" w:hAnsi="宋体;SimSun" w:cs="宋体;SimSun"/>
          <w:color w:val="000000"/>
        </w:rPr>
        <w:pict>
          <v:shape id="_x0000_i704440" type="_x0000_tole_rId158" style="width:64pt;height:16pt" filled="f" o:ole="">
            <v:imagedata r:id="rId23" o:title=""/>
          </v:shape>
        </w:pict>
      </w:r>
      <w:r>
        <w:rPr>
          <w:rFonts w:ascii="宋体;SimSun" w:hAnsi="宋体;SimSun" w:cs="宋体;SimSun"/>
          <w:color w:val="000000"/>
        </w:rPr>
        <w:t>系统，用毫米做单位的中华人民共和国国家标准</w:t>
      </w:r>
      <w:r>
        <w:rPr>
          <w:rFonts w:ascii="宋体;SimSun" w:hAnsi="宋体;SimSun" w:cs="宋体;SimSun"/>
          <w:color w:val="000000"/>
        </w:rPr>
        <w:pict>
          <v:shape id="_x0000_i704441" type="_x0000_tole_rId160" style="width:92pt;height:13.95pt" filled="f" o:ole="">
            <v:imagedata r:id="rId24" o:title=""/>
          </v:shape>
        </w:pict>
      </w:r>
      <w:r>
        <w:rPr>
          <w:rFonts w:ascii="宋体;SimSun" w:hAnsi="宋体;SimSun" w:cs="宋体;SimSun"/>
          <w:color w:val="000000"/>
        </w:rPr>
        <w:t>，被称为“新鞋号”，之前以厘米为单位的鞋号从此被称为“旧鞋号”</w:t>
      </w:r>
      <w:r>
        <w:rPr>
          <w:rFonts w:eastAsia="宋体;SimSun" w:cs="宋体;SimSun" w:ascii="宋体;SimSun" w:hAnsi="宋体;SimSun"/>
          <w:color w:val="000000"/>
        </w:rPr>
        <w:t>.</w:t>
      </w:r>
      <w:r>
        <w:rPr/>
        <w:t>新旧鞋号部分对应表如下：</w:t>
      </w:r>
    </w:p>
    <w:tbl>
      <w:tblPr>
        <w:tblW w:w="8379" w:type="dxa"/>
        <w:jc w:val="start"/>
        <w:tblInd w:w="0" w:type="dxa"/>
        <w:tblLayout w:type="fixed"/>
        <w:tblCellMar>
          <w:top w:w="75" w:type="dxa"/>
          <w:start w:w="120" w:type="dxa"/>
          <w:bottom w:w="75" w:type="dxa"/>
          <w:end w:w="120" w:type="dxa"/>
        </w:tblCellMar>
      </w:tblPr>
      <w:tblGrid>
        <w:gridCol w:w="1269"/>
        <w:gridCol w:w="1195"/>
        <w:gridCol w:w="1195"/>
        <w:gridCol w:w="1195"/>
        <w:gridCol w:w="1195"/>
        <w:gridCol w:w="1135"/>
        <w:gridCol w:w="1195"/>
      </w:tblGrid>
      <w:tr>
        <w:trPr>
          <w:trHeight w:val="375" w:hRule="atLeast"/>
        </w:trPr>
        <w:tc>
          <w:tcPr>
            <w:tcW w:w="12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  <w:lang w:bidi="ar-SA"/>
              </w:rPr>
              <w:t>新鞋号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220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225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230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235</w:t>
            </w:r>
          </w:p>
        </w:tc>
        <w:tc>
          <w:tcPr>
            <w:tcW w:w="11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…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126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  <w:lang w:bidi="ar-SA"/>
              </w:rPr>
              <w:t>旧鞋号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34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35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36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37</w:t>
            </w:r>
          </w:p>
        </w:tc>
        <w:tc>
          <w:tcPr>
            <w:tcW w:w="11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  <w:lang w:bidi="ar-SA"/>
              </w:rPr>
              <w:t>…</w:t>
            </w:r>
          </w:p>
        </w:tc>
        <w:tc>
          <w:tcPr>
            <w:tcW w:w="119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Style w:val="DefaultParagraphFont"/>
                <w:rFonts w:ascii="Time New Romans" w:hAnsi="Time New Romans" w:eastAsia="宋体;SimSun" w:cs="宋体;SimSun"/>
                <w:color w:val="000000"/>
                <w:kern w:val="2"/>
                <w:sz w:val="21"/>
                <w:szCs w:val="24"/>
                <w:lang w:bidi="ar-SA"/>
              </w:rPr>
            </w:pPr>
            <w:r>
              <w:rPr/>
              <w:pict>
                <v:shape id="_x0000_i704442" type="_x0000_tole_rId162" style="width:10pt;height:10.65pt" filled="f" o:ole="">
                  <v:imagedata r:id="rId25" o:title=""/>
                </v:shape>
              </w:pict>
            </w:r>
          </w:p>
        </w:tc>
      </w:tr>
    </w:tbl>
    <w:p>
      <w:pPr>
        <w:pStyle w:val="Normal"/>
        <w:spacing w:lineRule="auto" w:line="360"/>
        <w:jc w:val="start"/>
        <w:textAlignment w:val="center"/>
        <w:rPr/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）</w:t>
      </w:r>
      <w:r>
        <w:rPr/>
        <w:pict>
          <v:shape id="_x0000_i704443" type="_x0000_tole_rId164" style="width:10pt;height:10.65pt" filled="f" o:ole="">
            <v:imagedata r:id="rId26" o:title=""/>
          </v:shape>
        </w:pict>
      </w:r>
      <w:r>
        <w:rPr>
          <w:rFonts w:ascii="宋体;SimSun" w:hAnsi="宋体;SimSun" w:cs="宋体;SimSun"/>
          <w:color w:val="000000"/>
        </w:rPr>
        <w:t>的值为</w:t>
      </w:r>
      <w:r>
        <w:rPr>
          <w:color w:val="000000"/>
        </w:rPr>
        <w:t>______</w:t>
      </w:r>
      <w:r>
        <w:rPr>
          <w:rFonts w:ascii="宋体;SimSun" w:hAnsi="宋体;SimSun" w:cs="宋体;SimSun"/>
          <w:color w:val="000000"/>
        </w:rPr>
        <w:t>；</w:t>
      </w:r>
    </w:p>
    <w:p>
      <w:pPr>
        <w:pStyle w:val="Normal"/>
        <w:spacing w:lineRule="auto" w:line="360"/>
        <w:jc w:val="start"/>
        <w:textAlignment w:val="center"/>
        <w:rPr>
          <w:rFonts w:ascii="宋体;SimSun" w:hAnsi="宋体;SimSun" w:eastAsia="宋体;SimSun" w:cs="宋体;SimSun"/>
          <w:color w:val="000000"/>
        </w:rPr>
      </w:pPr>
      <w:r>
        <w:rPr>
          <w:rFonts w:ascii="宋体;SimSun" w:hAnsi="宋体;SimSun" w:cs="宋体;SimSun"/>
          <w:color w:val="000000"/>
        </w:rPr>
        <w:t>（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）若新鞋号为</w:t>
      </w:r>
      <w:r>
        <w:rPr/>
        <w:pict>
          <v:shape id="_x0000_i704444" type="_x0000_tole_rId166" style="width:13.1pt;height:10.9pt" filled="f" o:ole="">
            <v:imagedata r:id="rId27" o:title=""/>
          </v:shape>
        </w:pict>
      </w:r>
      <w:r>
        <w:rPr>
          <w:rFonts w:ascii="宋体;SimSun" w:hAnsi="宋体;SimSun" w:cs="宋体;SimSun"/>
          <w:color w:val="000000"/>
        </w:rPr>
        <w:t>，旧鞋号为</w:t>
      </w:r>
      <w:r>
        <w:rPr/>
        <w:pict>
          <v:shape id="_x0000_i704445" type="_x0000_tole_rId168" style="width:9.75pt;height:11.25pt" filled="f" o:ole="">
            <v:imagedata r:id="rId28" o:title=""/>
          </v:shape>
        </w:pict>
      </w:r>
      <w:r>
        <w:rPr>
          <w:rFonts w:ascii="宋体;SimSun" w:hAnsi="宋体;SimSun" w:cs="宋体;SimSun"/>
          <w:color w:val="000000"/>
        </w:rPr>
        <w:t>，则把旧鞋号转换为新鞋号的公式为</w:t>
      </w:r>
      <w:r>
        <w:rPr>
          <w:color w:val="000000"/>
        </w:rPr>
        <w:t>______</w:t>
      </w:r>
    </w:p>
    <w:p>
      <w:pPr>
        <w:pStyle w:val="Heading2"/>
      </w:pPr>
      <w:r>
        <w:t>海淀区</w:t>
      </w:r>
    </w:p>
    <w:p>
      <w:pPr>
        <w:pStyle w:val="Normal"/>
        <w:spacing w:lineRule="auto" w:line="360"/>
        <w:jc w:val="star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18. </w:t>
      </w:r>
      <w:r>
        <w:rPr>
          <w:rFonts w:ascii="宋体;SimSun" w:hAnsi="宋体;SimSun" w:cs="宋体;SimSun"/>
          <w:color w:val="000000"/>
        </w:rPr>
        <w:t>小明家想要从某场购买洗衣机和烘干机各一台，现在分别从</w:t>
      </w:r>
      <w:r>
        <w:rPr/>
        <w:pict>
          <v:shape id="_x0000_i704446" type="_x0000_tole_rId187" style="width:21.75pt;height:14.25pt" filled="f" o:ole="">
            <v:imagedata r:id="rId29" o:title=""/>
          </v:shape>
        </w:pict>
      </w:r>
      <w:r>
        <w:rPr>
          <w:rFonts w:ascii="宋体;SimSun" w:hAnsi="宋体;SimSun" w:cs="宋体;SimSun"/>
          <w:color w:val="000000"/>
        </w:rPr>
        <w:t>两个品牌中各选中一款洗衣机和一款烘干机，它们的单价如表</w:t>
      </w:r>
      <w:r>
        <w:rPr>
          <w:rFonts w:eastAsia="Times New Roman" w:cs="Times New Roman" w:ascii="Times New Roman" w:hAnsi="Times New Roman"/>
          <w:color w:val="000000"/>
        </w:rPr>
        <w:t>1</w:t>
      </w:r>
      <w:r>
        <w:rPr>
          <w:rFonts w:ascii="宋体;SimSun" w:hAnsi="宋体;SimSun" w:cs="宋体;SimSun"/>
          <w:color w:val="000000"/>
        </w:rPr>
        <w:t>所示</w:t>
      </w:r>
      <w:r>
        <w:rPr>
          <w:rFonts w:eastAsia="Times New Roman" w:cs="Times New Roman" w:ascii="Times New Roman" w:hAnsi="Times New Roman"/>
          <w:color w:val="000000"/>
        </w:rPr>
        <w:t>.</w:t>
      </w:r>
      <w:r>
        <w:rPr>
          <w:rFonts w:ascii="宋体;SimSun" w:hAnsi="宋体;SimSun" w:cs="宋体;SimSun"/>
          <w:color w:val="000000"/>
        </w:rPr>
        <w:t>目前该商场有促销活动，促销方案如表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所示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Normal"/>
        <w:spacing w:lineRule="auto" w:line="360"/>
        <w:jc w:val="start"/>
        <w:textAlignment w:val="center"/>
        <w:rPr>
          <w:rFonts w:ascii="Times New Roman" w:hAnsi="Times New Roman" w:eastAsia="Times New Roman" w:cs="Times New Roman" w:hint="eastAsia"/>
          <w:color w:val="000000"/>
        </w:rPr>
      </w:pPr>
      <w:r>
        <w:rPr>
          <w:rFonts w:eastAsia="Times New Roman" w:cs="Times New Roman" w:hint="eastAsia" w:ascii="Times New Roman" w:hAnsi="Times New Roman"/>
          <w:color w:val="000000"/>
        </w:rPr>
        <w:drawing>
          <wp:inline distT="0" distB="0" distL="0" distR="0">
            <wp:extent cx="2601595" cy="1476375"/>
            <wp:effectExtent l="0" t="0" r="0" b="0"/>
            <wp:docPr id="2073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" name="图片 10001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3490" w:type="dxa"/>
        <w:jc w:val="start"/>
        <w:tblInd w:w="0" w:type="dxa"/>
        <w:tblLayout w:type="fixed"/>
        <w:tblCellMar>
          <w:top w:w="75" w:type="dxa"/>
          <w:start w:w="120" w:type="dxa"/>
          <w:bottom w:w="75" w:type="dxa"/>
          <w:end w:w="120" w:type="dxa"/>
        </w:tblCellMar>
      </w:tblPr>
      <w:tblGrid>
        <w:gridCol w:w="3490"/>
      </w:tblGrid>
      <w:tr>
        <w:trPr>
          <w:trHeight w:val="3135" w:hRule="atLeast"/>
        </w:trPr>
        <w:tc>
          <w:tcPr>
            <w:tcW w:w="34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ind w:firstLine="630" w:end="0"/>
              <w:jc w:val="start"/>
              <w:textAlignment w:val="center"/>
              <w:rPr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表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2: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商场促销方案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 xml:space="preserve">1. 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所有商品均享受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8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折优惠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 xml:space="preserve">2. 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 xml:space="preserve">所有洗衣机均可享受节能减排补 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贴，补贴标准为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: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在折后价的基础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t.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再减免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13%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。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宋体;SimSun" w:hAnsi="宋体;SimSun" w:eastAsia="宋体;SimSun" w:cs="宋体;SimSun"/>
                <w:color w:val="000000"/>
                <w:kern w:val="2"/>
                <w:sz w:val="21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3.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若同时购买同品牌洗</w:t>
            </w:r>
            <w:r>
              <w:rPr>
                <w:rFonts w:ascii="Times New Roman" w:hAnsi="Times New Roman" w:cs="Times New Roman" w:eastAsia="Times New Roman"/>
                <w:color w:val="000000"/>
                <w:kern w:val="2"/>
                <w:sz w:val="21"/>
                <w:szCs w:val="24"/>
              </w:rPr>
              <w:t xml:space="preserve"> 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衣机和烘干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Times New Roman" w:hAnsi="Times New Roman" w:eastAsia="Times New Roman" w:cs="Times New Roman"/>
                <w:color w:val="000000"/>
                <w:kern w:val="2"/>
                <w:sz w:val="21"/>
                <w:szCs w:val="24"/>
              </w:rPr>
            </w:pP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机，额外可享受</w:t>
            </w:r>
            <w:r>
              <w:rPr>
                <w:rFonts w:ascii="Times New Roman" w:hAnsi="Times New Roman" w:cs="Times New Roman" w:eastAsia="Times New Roman"/>
                <w:color w:val="000000"/>
                <w:kern w:val="2"/>
                <w:sz w:val="21"/>
                <w:szCs w:val="24"/>
              </w:rPr>
              <w:t>“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满两件减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400</w:t>
            </w:r>
            <w:r>
              <w:rPr>
                <w:rFonts w:ascii="宋体;SimSun" w:hAnsi="宋体;SimSun" w:cs="宋体;SimSun"/>
                <w:color w:val="000000"/>
                <w:kern w:val="2"/>
                <w:sz w:val="21"/>
                <w:szCs w:val="24"/>
              </w:rPr>
              <w:t>元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1"/>
                <w:szCs w:val="24"/>
              </w:rPr>
              <w:t>"</w:t>
            </w:r>
          </w:p>
          <w:p>
            <w:pPr>
              <w:pStyle w:val="Normal"/>
              <w:widowControl w:val="false"/>
              <w:spacing w:lineRule="auto" w:line="360"/>
              <w:jc w:val="start"/>
              <w:textAlignment w:val="center"/>
              <w:rPr>
                <w:rFonts w:ascii="Time New Romans;Times New Roman" w:hAnsi="Time New Romans;Times New Roman" w:eastAsia="宋体;SimSun" w:cs="宋体;SimSun" w:hint="eastAsia"/>
                <w:color w:val="000000"/>
                <w:kern w:val="2"/>
                <w:sz w:val="21"/>
                <w:szCs w:val="24"/>
              </w:rPr>
            </w:pPr>
            <w:r>
              <w:rPr>
                <w:rFonts w:eastAsia="宋体;SimSun" w:cs="宋体;SimSun" w:hint="eastAsia"/>
                <w:color w:val="000000"/>
                <w:kern w:val="2"/>
                <w:sz w:val="21"/>
                <w:szCs w:val="24"/>
              </w:rPr>
            </w:r>
          </w:p>
        </w:tc>
      </w:tr>
    </w:tbl>
    <w:p>
      <w:pPr>
        <w:pStyle w:val="Normal"/>
        <w:spacing w:lineRule="auto" w:line="360"/>
        <w:jc w:val="star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ascii="宋体;SimSun" w:hAnsi="宋体;SimSun" w:cs="宋体;SimSun"/>
          <w:color w:val="000000"/>
        </w:rPr>
        <w:t>则选择</w:t>
      </w:r>
      <w:r>
        <w:rPr>
          <w:rFonts w:eastAsia="Times New Roman" w:cs="Times New Roman" w:ascii="Times New Roman" w:hAnsi="Times New Roman"/>
          <w:color w:val="000000"/>
        </w:rPr>
        <w:t>_____</w:t>
      </w:r>
      <w:r>
        <w:rPr>
          <w:rFonts w:ascii="宋体;SimSun" w:hAnsi="宋体;SimSun" w:cs="宋体;SimSun"/>
          <w:color w:val="000000"/>
        </w:rPr>
        <w:t>品种的洗衣机和</w:t>
      </w:r>
      <w:r>
        <w:rPr>
          <w:rFonts w:eastAsia="Times New Roman" w:cs="Times New Roman" w:ascii="Times New Roman" w:hAnsi="Times New Roman"/>
          <w:color w:val="000000"/>
        </w:rPr>
        <w:t>_____</w:t>
      </w:r>
      <w:r>
        <w:rPr>
          <w:rFonts w:ascii="宋体;SimSun" w:hAnsi="宋体;SimSun" w:cs="宋体;SimSun"/>
          <w:color w:val="000000"/>
        </w:rPr>
        <w:t>品种的烘干机支付总费用最低，支付总费用最低为</w:t>
      </w:r>
      <w:r>
        <w:rPr>
          <w:rFonts w:eastAsia="Times New Roman" w:cs="Times New Roman" w:ascii="Times New Roman" w:hAnsi="Times New Roman"/>
          <w:color w:val="000000"/>
        </w:rPr>
        <w:t>___________</w:t>
      </w:r>
      <w:r>
        <w:rPr>
          <w:rFonts w:ascii="宋体;SimSun" w:hAnsi="宋体;SimSun" w:cs="宋体;SimSun"/>
          <w:color w:val="000000"/>
        </w:rPr>
        <w:t>元</w:t>
      </w:r>
      <w:r>
        <w:rPr>
          <w:rFonts w:eastAsia="Times New Roman" w:cs="Times New Roman" w:ascii="Times New Roman" w:hAnsi="Times New Roman"/>
          <w:color w:val="000000"/>
        </w:rPr>
        <w:t>.</w:t>
      </w:r>
    </w:p>
    <w:p>
      <w:pPr>
        <w:pStyle w:val="Heading2"/>
      </w:pPr>
      <w:r>
        <w:t>石景山区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16.</w:t>
      </w:r>
      <w:r>
        <w:rPr>
          <w:rFonts w:ascii="宋体;SimSun" w:hAnsi="宋体;SimSun" w:cs="宋体;SimSun"/>
          <w:color w:val="000000"/>
        </w:rPr>
        <w:t>对连续</w:t>
      </w:r>
      <w:r>
        <w:rPr>
          <w:rFonts w:ascii="宋体;SimSun" w:hAnsi="宋体;SimSun" w:cs="宋体;SimSun"/>
          <w:color w:val="000000"/>
        </w:rPr>
        <w:drawing>
          <wp:inline distT="0" distB="0" distL="0" distR="0">
            <wp:extent cx="133350" cy="177800"/>
            <wp:effectExtent l="0" t="0" r="0" b="0"/>
            <wp:docPr id="2075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" name="Image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-218" t="-189" r="-218" b="-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;SimSun" w:hAnsi="宋体;SimSun" w:cs="宋体;SimSun"/>
          <w:color w:val="000000"/>
        </w:rPr>
        <w:t>偶数</w:t>
      </w:r>
      <w:r>
        <w:rPr>
          <w:rFonts w:eastAsia="Times New Roman" w:cs="Times New Roman" w:ascii="Times New Roman" w:hAnsi="Times New Roman"/>
          <w:color w:val="000000"/>
        </w:rPr>
        <w:t>2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4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6</w:t>
      </w:r>
      <w:r>
        <w:rPr>
          <w:rFonts w:ascii="宋体;SimSun" w:hAnsi="宋体;SimSun" w:cs="宋体;SimSun"/>
          <w:color w:val="000000"/>
        </w:rPr>
        <w:t>，</w:t>
      </w:r>
      <w:r>
        <w:rPr>
          <w:rFonts w:eastAsia="Times New Roman" w:cs="Times New Roman" w:ascii="Times New Roman" w:hAnsi="Times New Roman"/>
          <w:color w:val="000000"/>
        </w:rPr>
        <w:t>8</w:t>
      </w:r>
      <w:r>
        <w:rPr>
          <w:rFonts w:ascii="宋体;SimSun" w:hAnsi="宋体;SimSun" w:cs="宋体;SimSun"/>
          <w:color w:val="000000"/>
        </w:rPr>
        <w:t>，…排成如图的形式．若将图中的十字框上下左右移动，框住的五个数之和能等于</w:t>
      </w:r>
      <w:r>
        <w:rPr>
          <w:rFonts w:eastAsia="Times New Roman" w:cs="Times New Roman" w:ascii="Times New Roman" w:hAnsi="Times New Roman"/>
          <w:color w:val="000000"/>
        </w:rPr>
        <w:t>2020</w:t>
      </w:r>
      <w:r>
        <w:rPr>
          <w:rFonts w:ascii="宋体;SimSun" w:hAnsi="宋体;SimSun" w:cs="宋体;SimSun"/>
          <w:color w:val="000000"/>
        </w:rPr>
        <w:t>吗？若能，请写出这五个数中位置在最中间的数；若不能，请说明理由．你的答案是：</w:t>
      </w:r>
      <w:r>
        <w:rPr>
          <w:rFonts w:eastAsia="宋体;SimSun" w:cs="宋体;SimSun" w:ascii="宋体;SimSun" w:hAnsi="宋体;SimSun"/>
          <w:color w:val="000000"/>
        </w:rPr>
        <w:t>____________________________</w:t>
      </w:r>
      <w:r>
        <w:rPr>
          <w:rFonts w:ascii="宋体;SimSun" w:hAnsi="宋体;SimSun" w:cs="宋体;SimSun"/>
          <w:color w:val="000000"/>
        </w:rPr>
        <w:t>．</w:t>
      </w:r>
      <w:r>
        <w:rPr>
          <w:rFonts w:ascii="Times New Roman" w:hAnsi="Times New Roman" w:cs="Times New Roman" w:eastAsia="Times New Roman"/>
          <w:color w:val="000000"/>
        </w:rPr>
        <w:t xml:space="preserve">   </w:t>
      </w:r>
    </w:p>
    <w:p>
      <w:pPr>
        <w:pStyle w:val="Normal"/>
        <w:spacing w:lineRule="auto" w:line="360"/>
        <w:jc w:val="start"/>
        <w:textAlignment w:val="center"/>
        <w:rPr>
          <w:color w:val="000000"/>
        </w:rPr>
      </w:pPr>
      <w:r>
        <w:rPr>
          <w:rFonts w:eastAsia="宋体;SimSun" w:cs="宋体;SimSun" w:ascii="宋体;SimSun" w:hAnsi="宋体;SimSun"/>
          <w:color w:val="000000"/>
        </w:rPr>
        <w:drawing>
          <wp:inline distT="0" distB="0" distL="0" distR="0">
            <wp:extent cx="1304925" cy="952500"/>
            <wp:effectExtent l="0" t="0" r="0" b="0"/>
            <wp:docPr id="2077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" name="Image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28" t="-38" r="-28" b="-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西城区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一件商品的包装盒是一个长方体（如图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），它的宽和高相等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小明将四个这样的包装盒放入一个长方体大纸箱中，从上面看所得图形如图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所示，大纸箱底面长方形未被覆盖的部分用阴影表示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接着小明将这四个包装盒又换了一种摆放方式，从上面看所得图形如图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所示，大纸箱底面未被覆盖的部分也用阴影表示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设图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中商品包装盒的宽为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，则商品包装盒的长为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中阴影部分的周长与图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中阴影部分的周长的差为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（都用含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的式子表示）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1457821"/>
            <wp:docPr id="207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45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通州区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我们知道，无限循环小数都可以转化为分数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例如：将</w:t>
      </w:r>
      <w:r>
        <w:pict>
          <v:shape id="_x0000_i704447" type="#_x0000_t75" alt="学科网(www.zxxk.com)--教育资源门户，提供试卷、教案、课件、论文、素材以及各类教学资源下载，还有大量而丰富的教学相关资讯！" style="width:18.75pt;height:15.75pt" o:oleicon="f" o:ole="">
            <v:imagedata r:id="rId34" o:title="eqId40ab36642b1816fa77adcf1bc2b9cbe6"/>
          </v:shape>
        </w:pict>
      </w:r>
      <w:r>
        <w:rPr>
          <w:rFonts w:ascii="宋体" w:eastAsia="宋体" w:hAnsi="宋体" w:cs="宋体"/>
          <w:color w:val="000000"/>
        </w:rPr>
        <w:t>转化为分数时，可设</w:t>
      </w:r>
      <w:r>
        <w:pict>
          <v:shape id="_x0000_i704448" type="#_x0000_t75" alt="学科网(www.zxxk.com)--教育资源门户，提供试卷、教案、课件、论文、素材以及各类教学资源下载，还有大量而丰富的教学相关资讯！" style="width:37pt;height:16pt" o:oleicon="f" o:ole="">
            <v:imagedata r:id="rId35" o:title="eqIdbbc4d632acc3f84ca6137254dc139ebc"/>
          </v:shape>
        </w:pict>
      </w:r>
      <w:r>
        <w:rPr>
          <w:rFonts w:ascii="宋体" w:eastAsia="宋体" w:hAnsi="宋体" w:cs="宋体"/>
          <w:color w:val="000000"/>
        </w:rPr>
        <w:t>，则</w:t>
      </w:r>
      <w:r>
        <w:pict>
          <v:shape id="_x0000_i704449" type="#_x0000_t75" alt="学科网(www.zxxk.com)--教育资源门户，提供试卷、教案、课件、论文、素材以及各类教学资源下载，还有大量而丰富的教学相关资讯！" style="width:48pt;height:16pt" o:oleicon="f" o:ole="">
            <v:imagedata r:id="rId36" o:title="eqIdaad5f343a29b190a75aecc6fcf9c8c9f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450" type="#_x0000_t75" alt="学科网(www.zxxk.com)--教育资源门户，提供试卷、教案、课件、论文、素材以及各类教学资源下载，还有大量而丰富的教学相关资讯！" style="width:64pt;height:16pt" o:oleicon="f" o:ole="">
            <v:imagedata r:id="rId37" o:title="eqIde06ffe30c06141ad0292277358e7b92c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451" type="#_x0000_t75" alt="学科网(www.zxxk.com)--教育资源门户，提供试卷、教案、课件、论文、素材以及各类教学资源下载，还有大量而丰富的教学相关资讯！" style="width:55pt;height:13.95pt" o:oleicon="f" o:ole="">
            <v:imagedata r:id="rId38" o:title="eqId41162af06fc7190e3884c683dccdaab5"/>
          </v:shape>
        </w:pict>
      </w:r>
      <w:r>
        <w:rPr>
          <w:rFonts w:ascii="宋体" w:eastAsia="宋体" w:hAnsi="宋体" w:cs="宋体"/>
          <w:color w:val="000000"/>
        </w:rPr>
        <w:t>，解得</w:t>
      </w:r>
      <w:r>
        <w:pict>
          <v:shape id="_x0000_i704452" type="#_x0000_t75" alt="学科网(www.zxxk.com)--教育资源门户，提供试卷、教案、课件、论文、素材以及各类教学资源下载，还有大量而丰富的教学相关资讯！" style="width:30pt;height:31.2pt" o:oleicon="f" o:ole="">
            <v:imagedata r:id="rId39" o:title="eqIdf1e8ebd7c4463e7311f7ab4d7cd7d241"/>
          </v:shape>
        </w:pict>
      </w:r>
      <w:r>
        <w:rPr>
          <w:rFonts w:ascii="宋体" w:eastAsia="宋体" w:hAnsi="宋体" w:cs="宋体"/>
          <w:color w:val="000000"/>
        </w:rPr>
        <w:t>，即</w:t>
      </w:r>
      <w:r>
        <w:pict>
          <v:shape id="_x0000_i704453" type="#_x0000_t75" alt="学科网(www.zxxk.com)--教育资源门户，提供试卷、教案、课件、论文、素材以及各类教学资源下载，还有大量而丰富的教学相关资讯！" style="width:38pt;height:31pt" o:oleicon="f" o:ole="">
            <v:imagedata r:id="rId40" o:title="eqId34c30b64a3225271a426c099220ef730"/>
          </v:shape>
        </w:pic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宋体" w:eastAsia="宋体" w:hAnsi="宋体" w:cs="宋体"/>
          <w:color w:val="000000"/>
        </w:rPr>
        <w:t>仿此方法，将</w:t>
      </w:r>
      <w:r>
        <w:pict>
          <v:shape id="_x0000_i704454" type="#_x0000_t75" alt="学科网(www.zxxk.com)--教育资源门户，提供试卷、教案、课件、论文、素材以及各类教学资源下载，还有大量而丰富的教学相关资讯！" style="width:18pt;height:15.75pt" o:oleicon="f" o:ole="">
            <v:imagedata r:id="rId41" o:title="eqIdf06954f6c75a9b50fbaf1d2fe92f6986"/>
          </v:shape>
        </w:pict>
      </w:r>
      <w:r>
        <w:rPr>
          <w:rFonts w:ascii="宋体" w:eastAsia="宋体" w:hAnsi="宋体" w:cs="宋体"/>
          <w:color w:val="000000"/>
        </w:rPr>
        <w:t>化成分数是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，将</w:t>
      </w:r>
      <w:r>
        <w:pict>
          <v:shape id="_x0000_i704455" type="#_x0000_t75" alt="学科网(www.zxxk.com)--教育资源门户，提供试卷、教案、课件、论文、素材以及各类教学资源下载，还有大量而丰富的教学相关资讯！" style="width:24pt;height:16pt" o:oleicon="f" o:ole="">
            <v:imagedata r:id="rId42" o:title="eqId20fc1b9a9dafc1fc0fb65bb08a6fd7de"/>
          </v:shape>
        </w:pict>
      </w:r>
      <w:r>
        <w:rPr>
          <w:rFonts w:ascii="宋体" w:eastAsia="宋体" w:hAnsi="宋体" w:cs="宋体"/>
          <w:color w:val="000000"/>
        </w:rPr>
        <w:t>化成分数是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pStyle w:val="Heading2"/>
      </w:pPr>
      <w:r>
        <w:t>门头沟区</w:t>
      </w:r>
    </w:p>
    <w:p>
      <w:pPr>
        <w:pStyle w:val="Normal"/>
        <w:spacing w:lineRule="auto" w:line="360"/>
        <w:jc w:val="start"/>
        <w:textAlignment w:val="center"/>
        <w:rPr/>
      </w:pPr>
      <w:r>
        <w:rPr>
          <w:color w:val="000000"/>
        </w:rPr>
        <w:t>16.</w:t>
      </w:r>
      <w:r>
        <w:rPr>
          <w:rFonts w:ascii="宋体;SimSun" w:hAnsi="宋体;SimSun" w:cs="宋体;SimSun"/>
          <w:color w:val="000000"/>
        </w:rPr>
        <w:t>如图，这是一个运算的流程图，输入正整数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的值，按流程图进行操作并输出</w:t>
      </w:r>
      <w:r>
        <w:rPr>
          <w:rFonts w:eastAsia="Times New Roman" w:cs="Times New Roman" w:ascii="Times New Roman" w:hAnsi="Times New Roman"/>
          <w:i/>
          <w:color w:val="000000"/>
        </w:rPr>
        <w:t>y</w:t>
      </w:r>
      <w:r>
        <w:rPr>
          <w:rFonts w:ascii="宋体;SimSun" w:hAnsi="宋体;SimSun" w:cs="宋体;SimSun"/>
          <w:color w:val="000000"/>
        </w:rPr>
        <w:t>的值．如果输出</w:t>
      </w:r>
      <w:r>
        <w:rPr/>
        <w:pict>
          <v:shape id="_x0000_i704456" type="_x0000_tole_rId73" style="width:25pt;height:15pt" filled="f" o:ole="">
            <v:imagedata r:id="rId43" o:title=""/>
          </v:shape>
        </w:pict>
      </w:r>
      <w:r>
        <w:rPr>
          <w:rFonts w:ascii="宋体;SimSun" w:hAnsi="宋体;SimSun" w:cs="宋体;SimSun"/>
          <w:color w:val="000000"/>
        </w:rPr>
        <w:t>，那么输入的</w:t>
      </w:r>
      <w:r>
        <w:rPr>
          <w:rFonts w:eastAsia="Times New Roman" w:cs="Times New Roman" w:ascii="Times New Roman" w:hAnsi="Times New Roman"/>
          <w:i/>
          <w:color w:val="000000"/>
        </w:rPr>
        <w:t>x</w:t>
      </w:r>
      <w:r>
        <w:rPr>
          <w:rFonts w:ascii="宋体;SimSun" w:hAnsi="宋体;SimSun" w:cs="宋体;SimSun"/>
          <w:color w:val="000000"/>
        </w:rPr>
        <w:t>的值为</w:t>
      </w:r>
      <w:r>
        <w:rPr>
          <w:rFonts w:eastAsia="Times New Roman" w:cs="Times New Roman" w:ascii="Times New Roman" w:hAnsi="Times New Roman"/>
          <w:color w:val="000000"/>
        </w:rPr>
        <w:t>_____________</w:t>
      </w:r>
      <w:r>
        <w:rPr>
          <w:rFonts w:ascii="宋体;SimSun" w:hAnsi="宋体;SimSun" w:cs="宋体;SimSun"/>
          <w:color w:val="000000"/>
        </w:rPr>
        <w:t>．</w:t>
      </w:r>
    </w:p>
    <w:p>
      <w:pPr>
        <w:pStyle w:val="Normal"/>
        <w:spacing w:lineRule="auto" w:line="360"/>
        <w:jc w:val="start"/>
        <w:textAlignment w:val="center"/>
        <w:rPr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drawing>
          <wp:inline distT="0" distB="0" distL="0" distR="0">
            <wp:extent cx="2838450" cy="1619250"/>
            <wp:effectExtent l="0" t="0" r="0" b="0"/>
            <wp:docPr id="2081" name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" name="Image22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-6" t="-10" r="-6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顺义区</w:t>
      </w:r>
    </w:p>
    <w:p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20. </w:t>
      </w:r>
      <w:r>
        <w:pict>
          <v:shape id="_x0000_i704457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45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是不为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的数，我们把</w:t>
      </w:r>
      <w:r>
        <w:pict>
          <v:shape id="_x0000_i704458" type="#_x0000_t75" alt="学科网(www.zxxk.com)--教育资源门户，提供试卷、教案、课件、论文、素材以及各类教学资源下载，还有大量而丰富的教学相关资讯！" style="width:27pt;height:31.2pt" o:oleicon="f" o:ole="">
            <v:imagedata r:id="rId46" o:title="eqId99ebf5e8c5ac0fc22e01967fd0c79bb7"/>
          </v:shape>
        </w:pict>
      </w:r>
      <w:r>
        <w:rPr>
          <w:rFonts w:ascii="宋体" w:eastAsia="宋体" w:hAnsi="宋体" w:cs="宋体"/>
          <w:color w:val="000000"/>
        </w:rPr>
        <w:t>称为</w:t>
      </w:r>
      <w:r>
        <w:pict>
          <v:shape id="_x0000_i704459" type="#_x0000_t75" alt="学科网(www.zxxk.com)--教育资源门户，提供试卷、教案、课件、论文、素材以及各类教学资源下载，还有大量而丰富的教学相关资讯！" style="width:9pt;height:9.75pt" o:oleicon="f" o:ole="">
            <v:imagedata r:id="rId45" o:title="eqId0a6936d370d6a238a608ca56f87198de"/>
          </v:shape>
        </w:pict>
      </w:r>
      <w:r>
        <w:rPr>
          <w:rFonts w:ascii="宋体" w:eastAsia="宋体" w:hAnsi="宋体" w:cs="宋体"/>
          <w:color w:val="000000"/>
        </w:rPr>
        <w:t>的差倒数，如：</w:t>
      </w:r>
      <w:r>
        <w:pict>
          <v:shape id="_x0000_i704460" type="#_x0000_t75" alt="学科网(www.zxxk.com)--教育资源门户，提供试卷、教案、课件、论文、素材以及各类教学资源下载，还有大量而丰富的教学相关资讯！" style="width:9.75pt;height:12.75pt" o:oleicon="f" o:ole="">
            <v:imagedata r:id="rId47" o:title="eqId61128ab996360a038e6e64d82fcba004"/>
          </v:shape>
        </w:pict>
      </w:r>
      <w:r>
        <w:rPr>
          <w:rFonts w:ascii="宋体" w:eastAsia="宋体" w:hAnsi="宋体" w:cs="宋体"/>
          <w:color w:val="000000"/>
        </w:rPr>
        <w:t>的差倒数为</w:t>
      </w:r>
      <w:r>
        <w:pict>
          <v:shape id="_x0000_i704461" type="#_x0000_t75" alt="学科网(www.zxxk.com)--教育资源门户，提供试卷、教案、课件、论文、素材以及各类教学资源下载，还有大量而丰富的教学相关资讯！" style="width:45pt;height:27.75pt" o:oleicon="f" o:ole="">
            <v:imagedata r:id="rId48" o:title="eqIdc7c4c708160bfe7e25f6dcbb6f4f3a47"/>
          </v:shape>
        </w:pict>
      </w:r>
      <w:r>
        <w:rPr>
          <w:rFonts w:ascii="宋体" w:eastAsia="宋体" w:hAnsi="宋体" w:cs="宋体"/>
          <w:color w:val="000000"/>
        </w:rPr>
        <w:t>；</w:t>
      </w:r>
      <w:r>
        <w:pict>
          <v:shape id="_x0000_i704462" type="#_x0000_t75" alt="学科网(www.zxxk.com)--教育资源门户，提供试卷、教案、课件、论文、素材以及各类教学资源下载，还有大量而丰富的教学相关资讯！" style="width:14.25pt;height:12pt" o:oleicon="f" o:ole="">
            <v:imagedata r:id="rId49" o:title="eqIdacbc6a613224461ade69362d46550474"/>
          </v:shape>
        </w:pict>
      </w:r>
      <w:r>
        <w:rPr>
          <w:rFonts w:ascii="宋体" w:eastAsia="宋体" w:hAnsi="宋体" w:cs="宋体"/>
          <w:color w:val="000000"/>
        </w:rPr>
        <w:t>的差倒数是</w:t>
      </w:r>
      <w:r>
        <w:pict>
          <v:shape id="_x0000_i704463" type="#_x0000_t75" alt="学科网(www.zxxk.com)--教育资源门户，提供试卷、教案、课件、论文、素材以及各类教学资源下载，还有大量而丰富的教学相关资讯！" style="width:53.25pt;height:30pt" o:oleicon="f" o:ole="">
            <v:imagedata r:id="rId50" o:title="eqId30ef59fb25c9976e48dfd03d72699d08"/>
          </v:shape>
        </w:pict>
      </w:r>
      <w:r>
        <w:rPr>
          <w:rFonts w:ascii="宋体" w:eastAsia="宋体" w:hAnsi="宋体" w:cs="宋体"/>
          <w:color w:val="000000"/>
        </w:rPr>
        <w:t>；已知</w:t>
      </w:r>
      <w:r>
        <w:pict>
          <v:shape id="_x0000_i704464" type="#_x0000_t75" alt="学科网(www.zxxk.com)--教育资源门户，提供试卷、教案、课件、论文、素材以及各类教学资源下载，还有大量而丰富的教学相关资讯！" style="width:38.25pt;height:28.5pt" o:oleicon="f" o:ole="">
            <v:imagedata r:id="rId51" o:title="eqId52c4e9e92b3cad18b4b6ecf67979cae5"/>
          </v:shape>
        </w:pict>
      </w:r>
      <w:r>
        <w:rPr>
          <w:rFonts w:ascii="宋体" w:eastAsia="宋体" w:hAnsi="宋体" w:cs="宋体"/>
          <w:color w:val="000000"/>
        </w:rPr>
        <w:t>，</w:t>
      </w:r>
      <w:r>
        <w:pict>
          <v:shape id="_x0000_i704465" type="#_x0000_t75" alt="学科网(www.zxxk.com)--教育资源门户，提供试卷、教案、课件、论文、素材以及各类教学资源下载，还有大量而丰富的教学相关资讯！" style="width:13.05pt;height:17.9pt" o:oleicon="f" o:ole="">
            <v:imagedata r:id="rId52" o:title="eqId3e88093a749c0d46e0ee931ecfaff925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4466" type="#_x0000_t75" alt="学科网(www.zxxk.com)--教育资源门户，提供试卷、教案、课件、论文、素材以及各类教学资源下载，还有大量而丰富的教学相关资讯！" style="width:12.1pt;height:17.9pt" o:oleicon="f" o:ole="">
            <v:imagedata r:id="rId53" o:title="eqIde72adb45c60c2f63b46e65ff787302bf"/>
          </v:shape>
        </w:pict>
      </w:r>
      <w:r>
        <w:rPr>
          <w:rFonts w:ascii="宋体" w:eastAsia="宋体" w:hAnsi="宋体" w:cs="宋体"/>
          <w:color w:val="000000"/>
        </w:rPr>
        <w:t>的差倒数，</w:t>
      </w:r>
      <w:r>
        <w:pict>
          <v:shape id="_x0000_i704467" type="#_x0000_t75" alt="学科网(www.zxxk.com)--教育资源门户，提供试卷、教案、课件、论文、素材以及各类教学资源下载，还有大量而丰富的教学相关资讯！" style="width:13.15pt;height:18.15pt" o:oleicon="f" o:ole="">
            <v:imagedata r:id="rId54" o:title="eqId6c1ccc6c74b8754e9bcbb3f39a11b6f1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4468" type="#_x0000_t75" alt="学科网(www.zxxk.com)--教育资源门户，提供试卷、教案、课件、论文、素材以及各类教学资源下载，还有大量而丰富的教学相关资讯！" style="width:13.05pt;height:17.9pt" o:oleicon="f" o:ole="">
            <v:imagedata r:id="rId52" o:title="eqId3e88093a749c0d46e0ee931ecfaff925"/>
          </v:shape>
        </w:pict>
      </w:r>
      <w:r>
        <w:rPr>
          <w:rFonts w:ascii="宋体" w:eastAsia="宋体" w:hAnsi="宋体" w:cs="宋体"/>
          <w:color w:val="000000"/>
        </w:rPr>
        <w:t>的差倒数．</w:t>
      </w:r>
      <w:r>
        <w:pict>
          <v:shape id="_x0000_i704469" type="#_x0000_t75" alt="学科网(www.zxxk.com)--教育资源门户，提供试卷、教案、课件、论文、素材以及各类教学资源下载，还有大量而丰富的教学相关资讯！" style="width:12.75pt;height:18pt" o:oleicon="f" o:ole="">
            <v:imagedata r:id="rId55" o:title="eqIddaf464629fa321a6ff7401ab79f07083"/>
          </v:shape>
        </w:pict>
      </w:r>
      <w:r>
        <w:rPr>
          <w:rFonts w:ascii="宋体" w:eastAsia="宋体" w:hAnsi="宋体" w:cs="宋体"/>
          <w:color w:val="000000"/>
        </w:rPr>
        <w:t>是</w:t>
      </w:r>
      <w:r>
        <w:pict>
          <v:shape id="_x0000_i704470" type="#_x0000_t75" alt="学科网(www.zxxk.com)--教育资源门户，提供试卷、教案、课件、论文、素材以及各类教学资源下载，还有大量而丰富的教学相关资讯！" style="width:13.15pt;height:18.15pt" o:oleicon="f" o:ole="">
            <v:imagedata r:id="rId54" o:title="eqId6c1ccc6c74b8754e9bcbb3f39a11b6f1"/>
          </v:shape>
        </w:pict>
      </w:r>
      <w:r>
        <w:rPr>
          <w:rFonts w:ascii="宋体" w:eastAsia="宋体" w:hAnsi="宋体" w:cs="宋体"/>
          <w:color w:val="000000"/>
        </w:rPr>
        <w:t>的差倒数，</w:t>
      </w:r>
      <w:r>
        <w:rPr>
          <w:rFonts w:ascii="Times New Roman" w:eastAsia="Times New Roman" w:hAnsi="Times New Roman" w:cs="Times New Roman"/>
          <w:color w:val="000000"/>
        </w:rPr>
        <w:t>……</w:t>
      </w:r>
      <w:r>
        <w:rPr>
          <w:rFonts w:ascii="宋体" w:eastAsia="宋体" w:hAnsi="宋体" w:cs="宋体"/>
          <w:color w:val="000000"/>
        </w:rPr>
        <w:t>依此类推，则</w:t>
      </w:r>
      <w:r>
        <w:pict>
          <v:shape id="_x0000_i704471" type="#_x0000_t75" alt="学科网(www.zxxk.com)--教育资源门户，提供试卷、教案、课件、论文、素材以及各类教学资源下载，还有大量而丰富的教学相关资讯！" style="width:24pt;height:18pt" o:oleicon="f" o:ole="">
            <v:imagedata r:id="rId56" o:title="eqIdaaec3004937aab88c44e66753caab782"/>
          </v:shape>
        </w:pic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color w:val="000000"/>
        </w:rPr>
        <w:t>______________</w:t>
      </w:r>
      <w:r>
        <w:rPr>
          <w:rFonts w:ascii="宋体" w:eastAsia="宋体" w:hAnsi="宋体" w:cs="宋体"/>
          <w:color w:val="000000"/>
        </w:rPr>
        <w:t>．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仿宋" w:hAnsi="仿宋" w:eastAsia="仿宋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eastAsia="微软雅黑" w:ascii="微软雅黑" w:hAnsi="微软雅黑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eastAsia="微软雅黑" w:ascii="微软雅黑" w:hAnsi="微软雅黑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eastAsia="微软雅黑" w:ascii="微软雅黑" w:hAnsi="微软雅黑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eastAsia="微软雅黑" w:ascii="微软雅黑" w:hAnsi="微软雅黑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x4263.png"/><Relationship Id="rId10" Type="http://schemas.openxmlformats.org/officeDocument/2006/relationships/image" Target="media/x4264.wmf"/><Relationship Id="rId11" Type="http://schemas.openxmlformats.org/officeDocument/2006/relationships/image" Target="media/x4265.png"/><Relationship Id="rId12" Type="http://schemas.openxmlformats.org/officeDocument/2006/relationships/image" Target="media/x4266.wmf"/><Relationship Id="rId13" Type="http://schemas.openxmlformats.org/officeDocument/2006/relationships/image" Target="media/x4267.wmf"/><Relationship Id="rId14" Type="http://schemas.openxmlformats.org/officeDocument/2006/relationships/image" Target="media/x4268.wmf"/><Relationship Id="rId15" Type="http://schemas.openxmlformats.org/officeDocument/2006/relationships/image" Target="media/x4269.wmf"/><Relationship Id="rId16" Type="http://schemas.openxmlformats.org/officeDocument/2006/relationships/image" Target="media/x4270.wmf"/><Relationship Id="rId17" Type="http://schemas.openxmlformats.org/officeDocument/2006/relationships/image" Target="media/x4271.wmf"/><Relationship Id="rId18" Type="http://schemas.openxmlformats.org/officeDocument/2006/relationships/image" Target="media/x4272.wmf"/><Relationship Id="rId19" Type="http://schemas.openxmlformats.org/officeDocument/2006/relationships/image" Target="media/x4273.png"/><Relationship Id="rId20" Type="http://schemas.openxmlformats.org/officeDocument/2006/relationships/image" Target="media/x4274.png"/><Relationship Id="rId21" Type="http://schemas.openxmlformats.org/officeDocument/2006/relationships/image" Target="media/x4275.png"/><Relationship Id="rId22" Type="http://schemas.openxmlformats.org/officeDocument/2006/relationships/image" Target="media/x4276.wmf"/><Relationship Id="rId23" Type="http://schemas.openxmlformats.org/officeDocument/2006/relationships/image" Target="media/x4277.wmf"/><Relationship Id="rId24" Type="http://schemas.openxmlformats.org/officeDocument/2006/relationships/image" Target="media/x4278.wmf"/><Relationship Id="rId25" Type="http://schemas.openxmlformats.org/officeDocument/2006/relationships/image" Target="media/x4279.wmf"/><Relationship Id="rId26" Type="http://schemas.openxmlformats.org/officeDocument/2006/relationships/image" Target="media/x4280.wmf"/><Relationship Id="rId27" Type="http://schemas.openxmlformats.org/officeDocument/2006/relationships/image" Target="media/x4281.wmf"/><Relationship Id="rId28" Type="http://schemas.openxmlformats.org/officeDocument/2006/relationships/image" Target="media/x4282.wmf"/><Relationship Id="rId29" Type="http://schemas.openxmlformats.org/officeDocument/2006/relationships/image" Target="media/x4283.wmf"/><Relationship Id="rId30" Type="http://schemas.openxmlformats.org/officeDocument/2006/relationships/image" Target="media/x4284.png"/><Relationship Id="rId31" Type="http://schemas.openxmlformats.org/officeDocument/2006/relationships/image" Target="media/x4285.wmf"/><Relationship Id="rId32" Type="http://schemas.openxmlformats.org/officeDocument/2006/relationships/image" Target="media/x4286.png"/><Relationship Id="rId33" Type="http://schemas.openxmlformats.org/officeDocument/2006/relationships/image" Target="media/x4287.png"/><Relationship Id="rId34" Type="http://schemas.openxmlformats.org/officeDocument/2006/relationships/image" Target="media/x4288.wmf"/><Relationship Id="rId35" Type="http://schemas.openxmlformats.org/officeDocument/2006/relationships/image" Target="media/x4289.wmf"/><Relationship Id="rId36" Type="http://schemas.openxmlformats.org/officeDocument/2006/relationships/image" Target="media/x4290.wmf"/><Relationship Id="rId37" Type="http://schemas.openxmlformats.org/officeDocument/2006/relationships/image" Target="media/x4291.wmf"/><Relationship Id="rId38" Type="http://schemas.openxmlformats.org/officeDocument/2006/relationships/image" Target="media/x4292.wmf"/><Relationship Id="rId39" Type="http://schemas.openxmlformats.org/officeDocument/2006/relationships/image" Target="media/x4293.wmf"/><Relationship Id="rId40" Type="http://schemas.openxmlformats.org/officeDocument/2006/relationships/image" Target="media/x4294.wmf"/><Relationship Id="rId41" Type="http://schemas.openxmlformats.org/officeDocument/2006/relationships/image" Target="media/x4295.wmf"/><Relationship Id="rId42" Type="http://schemas.openxmlformats.org/officeDocument/2006/relationships/image" Target="media/x4296.wmf"/><Relationship Id="rId43" Type="http://schemas.openxmlformats.org/officeDocument/2006/relationships/image" Target="media/x4297.wmf"/><Relationship Id="rId44" Type="http://schemas.openxmlformats.org/officeDocument/2006/relationships/image" Target="media/x4298.png"/><Relationship Id="rId45" Type="http://schemas.openxmlformats.org/officeDocument/2006/relationships/image" Target="media/x4299.wmf"/><Relationship Id="rId46" Type="http://schemas.openxmlformats.org/officeDocument/2006/relationships/image" Target="media/x4300.wmf"/><Relationship Id="rId47" Type="http://schemas.openxmlformats.org/officeDocument/2006/relationships/image" Target="media/x4301.wmf"/><Relationship Id="rId48" Type="http://schemas.openxmlformats.org/officeDocument/2006/relationships/image" Target="media/x4302.wmf"/><Relationship Id="rId49" Type="http://schemas.openxmlformats.org/officeDocument/2006/relationships/image" Target="media/x4303.wmf"/><Relationship Id="rId50" Type="http://schemas.openxmlformats.org/officeDocument/2006/relationships/image" Target="media/x4304.wmf"/><Relationship Id="rId51" Type="http://schemas.openxmlformats.org/officeDocument/2006/relationships/image" Target="media/x4305.wmf"/><Relationship Id="rId52" Type="http://schemas.openxmlformats.org/officeDocument/2006/relationships/image" Target="media/x4306.wmf"/><Relationship Id="rId53" Type="http://schemas.openxmlformats.org/officeDocument/2006/relationships/image" Target="media/x4307.wmf"/><Relationship Id="rId54" Type="http://schemas.openxmlformats.org/officeDocument/2006/relationships/image" Target="media/x4308.wmf"/><Relationship Id="rId55" Type="http://schemas.openxmlformats.org/officeDocument/2006/relationships/image" Target="media/x4309.wmf"/><Relationship Id="rId56" Type="http://schemas.openxmlformats.org/officeDocument/2006/relationships/image" Target="media/x43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